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sz w:val="24"/>
        </w:rPr>
        <w:t>2023年暨南大学管理学院管理科学与工程、技术经济及管理专业全日制硕士研究生（专业代码：120100、120204）</w:t>
      </w:r>
      <w:r>
        <w:t>调剂名单公示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textAlignment w:val="auto"/>
        <w:rPr>
          <w:rFonts w:hint="eastAsia" w:ascii="仿宋" w:hAnsi="仿宋" w:eastAsia="仿宋" w:cs="仿宋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-SA"/>
        </w:rPr>
        <w:t>各位考生：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562"/>
        <w:textAlignment w:val="auto"/>
        <w:rPr>
          <w:rFonts w:hint="eastAsia" w:ascii="仿宋" w:hAnsi="仿宋" w:eastAsia="仿宋" w:cs="仿宋"/>
          <w:kern w:val="2"/>
          <w:sz w:val="22"/>
          <w:szCs w:val="2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-SA"/>
        </w:rPr>
        <w:t>经审核，现将进入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-SA"/>
        </w:rPr>
        <w:t>管理科学与工程、技术经济及管理两个</w: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-SA"/>
        </w:rPr>
        <w:t>专业复试的调剂名单予以公示。</w:t>
      </w:r>
    </w:p>
    <w:tbl>
      <w:tblPr>
        <w:tblStyle w:val="4"/>
        <w:tblW w:w="10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316"/>
        <w:gridCol w:w="856"/>
        <w:gridCol w:w="831"/>
        <w:gridCol w:w="937"/>
        <w:gridCol w:w="909"/>
        <w:gridCol w:w="1029"/>
        <w:gridCol w:w="1029"/>
        <w:gridCol w:w="1282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exac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序号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考生编号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考生姓名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sz w:val="16"/>
                <w:szCs w:val="16"/>
                <w:lang w:eastAsia="zh-CN"/>
              </w:rPr>
              <w:t>一志愿</w:t>
            </w:r>
          </w:p>
          <w:p>
            <w:pPr>
              <w:jc w:val="center"/>
              <w:rPr>
                <w:rFonts w:hint="eastAsia" w:eastAsia="宋体"/>
                <w:b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sz w:val="16"/>
                <w:szCs w:val="16"/>
                <w:lang w:eastAsia="zh-CN"/>
              </w:rPr>
              <w:t>学院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  <w:lang w:eastAsia="zh-CN"/>
              </w:rPr>
              <w:t>一志愿专业代码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  <w:lang w:eastAsia="zh-CN"/>
              </w:rPr>
              <w:t>一志愿专业名称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sz w:val="16"/>
                <w:szCs w:val="16"/>
                <w:lang w:eastAsia="zh-CN"/>
              </w:rPr>
              <w:t>初试总成绩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sz w:val="16"/>
                <w:szCs w:val="16"/>
                <w:lang w:eastAsia="zh-CN"/>
              </w:rPr>
              <w:t>拟调剂学院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both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拟调剂专业</w:t>
            </w:r>
            <w:r>
              <w:rPr>
                <w:rFonts w:hint="eastAsia"/>
                <w:b/>
                <w:sz w:val="16"/>
                <w:szCs w:val="16"/>
                <w:lang w:eastAsia="zh-CN"/>
              </w:rPr>
              <w:t>代码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拟调剂专业</w:t>
            </w:r>
            <w:r>
              <w:rPr>
                <w:rFonts w:hint="eastAsia"/>
                <w:b/>
                <w:sz w:val="16"/>
                <w:szCs w:val="16"/>
                <w:lang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105593210005717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任欣怡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管理学院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120201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会计学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361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管理学院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120100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管理科学与工程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2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105593210017616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instrText xml:space="preserve"> HYPERLINK "javascript:void(0)" </w:instrText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梁思骐</w:t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fldChar w:fldCharType="end"/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管理学院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120202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企业管理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360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管理学院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120100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管理科学与工程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3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105593210020952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instrText xml:space="preserve"> HYPERLINK "javascript:void(0)" </w:instrText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唐先强</w:t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fldChar w:fldCharType="end"/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管理学院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120202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企业管理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360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管理学院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120100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管理科学与工程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4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105593210006709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instrText xml:space="preserve"> HYPERLINK "javascript:void(0)" </w:instrText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陈琼</w:t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fldChar w:fldCharType="end"/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管理学院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120201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会计学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358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管理学院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120100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管理科学与工程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5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105593210001525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instrText xml:space="preserve"> HYPERLINK "javascript:void(0)" </w:instrText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王泽瑾</w:t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fldChar w:fldCharType="end"/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管理学院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120202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企业管理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354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管理学院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120100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管理科学与工程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6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105593210001629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instrText xml:space="preserve"> HYPERLINK "javascript:void(0)" </w:instrText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吴周越</w:t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fldChar w:fldCharType="end"/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管理学院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120202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企业管理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353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管理学院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120100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管理科学与工程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7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105593210009641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instrText xml:space="preserve"> HYPERLINK "javascript:void(0)" </w:instrText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刘丹</w:t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fldChar w:fldCharType="end"/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管理学院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120201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会计学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353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管理学院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120100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管理科学与工程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105593210007340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instrText xml:space="preserve"> HYPERLINK "javascript:void(0)" </w:instrText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王诗月</w:t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fldChar w:fldCharType="end"/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管理学院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120201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会计学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364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管理学院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120204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技术经济及管理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2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105593210002456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instrText xml:space="preserve"> HYPERLINK "javascript:void(0)" </w:instrText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方心</w:t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fldChar w:fldCharType="end"/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管理学院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120201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会计学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363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管理学院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120204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技术经济及管理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3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105593210006393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instrText xml:space="preserve"> HYPERLINK "javascript:void(0)" </w:instrText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雷海梦</w:t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fldChar w:fldCharType="end"/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管理学院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120201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会计学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359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管理学院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120204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技术经济及管理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4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105593210003914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instrText xml:space="preserve"> HYPERLINK "javascript:void(0)" </w:instrText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雷思丹</w:t>
            </w: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fldChar w:fldCharType="end"/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管理学院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120202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企业管理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356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管理学院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120204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  <w:t>技术经济及管理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暨南大学管理学院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2023年3月24日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2NmYjA4YmUzMmUxODgzNGY2MWIwNTk0MGRkOTkifQ=="/>
  </w:docVars>
  <w:rsids>
    <w:rsidRoot w:val="00000000"/>
    <w:rsid w:val="1A1B4EBB"/>
    <w:rsid w:val="265359DC"/>
    <w:rsid w:val="35B6108A"/>
    <w:rsid w:val="3FD37E62"/>
    <w:rsid w:val="403703F1"/>
    <w:rsid w:val="459C2AA4"/>
    <w:rsid w:val="4C545E87"/>
    <w:rsid w:val="507D2A1E"/>
    <w:rsid w:val="52F00BD8"/>
    <w:rsid w:val="5B5F747E"/>
    <w:rsid w:val="6A696B49"/>
    <w:rsid w:val="7B41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2023-03-24T08:01:00Z</dcterms:created>
  <dc:creator>金山</dc:creator>
  <cp:lastModifiedBy>金山</cp:lastModifiedBy>
  <dcterms:modified xsi:type="dcterms:W3CDTF">2023-03-24T08:30:59Z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06A9DA6E955642CAAFAEA711D152B584_12</vt:lpwstr>
  </property>
</Properties>
</file>